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2B" w:rsidRDefault="0097195F" w:rsidP="003174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715AB">
        <w:rPr>
          <w:rFonts w:ascii="Times New Roman" w:hAnsi="Times New Roman" w:cs="Times New Roman"/>
          <w:b/>
          <w:sz w:val="28"/>
          <w:szCs w:val="28"/>
        </w:rPr>
        <w:t>роект п</w:t>
      </w:r>
      <w:r w:rsidR="004A1CA3" w:rsidRPr="00A0666A">
        <w:rPr>
          <w:rFonts w:ascii="Times New Roman" w:hAnsi="Times New Roman" w:cs="Times New Roman"/>
          <w:b/>
          <w:sz w:val="28"/>
          <w:szCs w:val="28"/>
        </w:rPr>
        <w:t>рограмм</w:t>
      </w:r>
      <w:r w:rsidR="00B715AB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</w:p>
    <w:p w:rsidR="00F67EFC" w:rsidRPr="00A0666A" w:rsidRDefault="00B23228" w:rsidP="003174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6A">
        <w:rPr>
          <w:rFonts w:ascii="Times New Roman" w:hAnsi="Times New Roman" w:cs="Times New Roman"/>
          <w:b/>
          <w:sz w:val="28"/>
          <w:szCs w:val="28"/>
        </w:rPr>
        <w:t>Н</w:t>
      </w:r>
      <w:r w:rsidR="004A1CA3" w:rsidRPr="00A0666A">
        <w:rPr>
          <w:rFonts w:ascii="Times New Roman" w:hAnsi="Times New Roman" w:cs="Times New Roman"/>
          <w:b/>
          <w:sz w:val="28"/>
          <w:szCs w:val="28"/>
        </w:rPr>
        <w:t>аучно-практической конференции «Твердые коммунальные отходы: законодательство и практика</w:t>
      </w:r>
      <w:r w:rsidR="005C0763" w:rsidRPr="00A0666A">
        <w:rPr>
          <w:rFonts w:ascii="Times New Roman" w:hAnsi="Times New Roman" w:cs="Times New Roman"/>
          <w:b/>
          <w:sz w:val="28"/>
          <w:szCs w:val="28"/>
        </w:rPr>
        <w:t>»</w:t>
      </w:r>
    </w:p>
    <w:p w:rsidR="004A1CA3" w:rsidRPr="00A0666A" w:rsidRDefault="00B23228" w:rsidP="00A066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>12-1</w:t>
      </w:r>
      <w:r w:rsidR="007D3989">
        <w:rPr>
          <w:rFonts w:ascii="Times New Roman" w:hAnsi="Times New Roman" w:cs="Times New Roman"/>
          <w:sz w:val="28"/>
          <w:szCs w:val="28"/>
        </w:rPr>
        <w:t>3</w:t>
      </w:r>
      <w:r w:rsidR="004A1CA3" w:rsidRPr="00A0666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A0666A">
        <w:rPr>
          <w:rFonts w:ascii="Times New Roman" w:hAnsi="Times New Roman" w:cs="Times New Roman"/>
          <w:sz w:val="28"/>
          <w:szCs w:val="28"/>
        </w:rPr>
        <w:t>2019 г.</w:t>
      </w:r>
    </w:p>
    <w:p w:rsidR="00B23228" w:rsidRDefault="00A0666A" w:rsidP="00A066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>Программа конференции:</w:t>
      </w:r>
    </w:p>
    <w:p w:rsidR="00A0666A" w:rsidRPr="00A0666A" w:rsidRDefault="00A0666A" w:rsidP="00A0666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0666A">
        <w:rPr>
          <w:rFonts w:ascii="Times New Roman" w:hAnsi="Times New Roman" w:cs="Times New Roman"/>
          <w:b/>
          <w:sz w:val="28"/>
          <w:szCs w:val="28"/>
        </w:rPr>
        <w:t>Первый день, 12 сентября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A0666A" w:rsidTr="008E7195">
        <w:tc>
          <w:tcPr>
            <w:tcW w:w="1696" w:type="dxa"/>
          </w:tcPr>
          <w:p w:rsidR="00A0666A" w:rsidRPr="00A0666A" w:rsidRDefault="00A0666A" w:rsidP="00A06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7649" w:type="dxa"/>
          </w:tcPr>
          <w:p w:rsidR="00A0666A" w:rsidRDefault="00A0666A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  <w:p w:rsidR="00A0666A" w:rsidRPr="00A0666A" w:rsidRDefault="00A0666A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</w:p>
        </w:tc>
      </w:tr>
      <w:tr w:rsidR="00A0666A" w:rsidTr="008E7195">
        <w:tc>
          <w:tcPr>
            <w:tcW w:w="1696" w:type="dxa"/>
          </w:tcPr>
          <w:p w:rsidR="00A0666A" w:rsidRPr="00A0666A" w:rsidRDefault="00A0666A" w:rsidP="00DC1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DC1A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60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1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A0666A" w:rsidRDefault="00A0666A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Пленарное заседание. Реформа законодательства в сфере обращения с твердыми коммунальными отходами: первые итоги и перспективы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666A" w:rsidRPr="00A0666A" w:rsidRDefault="00A0666A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обзор важнейших изменений законодательства в сфере обращения с твердыми коммунальными отходами;</w:t>
            </w:r>
          </w:p>
          <w:p w:rsidR="00A0666A" w:rsidRDefault="00A0666A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новые полномочия органов исполнительной власти; перераспределение полномоч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ий в сфере обращения с отходами</w:t>
            </w:r>
            <w:r w:rsidR="00BF1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60D7" w:rsidRDefault="004B60D7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новое в работе региональных операторов;</w:t>
            </w:r>
          </w:p>
          <w:p w:rsidR="004B60D7" w:rsidRPr="00A0666A" w:rsidRDefault="004B60D7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Российский экологический оператор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DC1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Pr="00A0666A" w:rsidRDefault="0031742B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0D7" w:rsidTr="008E7195">
        <w:tc>
          <w:tcPr>
            <w:tcW w:w="1696" w:type="dxa"/>
          </w:tcPr>
          <w:p w:rsidR="004B60D7" w:rsidRDefault="004B60D7" w:rsidP="00317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1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7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1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4E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49" w:type="dxa"/>
          </w:tcPr>
          <w:p w:rsidR="00BF1BBB" w:rsidRDefault="0069198D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секция. </w:t>
            </w:r>
            <w:r w:rsidR="00C61798">
              <w:rPr>
                <w:rFonts w:ascii="Times New Roman" w:hAnsi="Times New Roman" w:cs="Times New Roman"/>
                <w:sz w:val="28"/>
                <w:szCs w:val="28"/>
              </w:rPr>
              <w:t>Научные и прикладные исследования в области</w:t>
            </w:r>
            <w:r w:rsidR="00BF1BBB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 с твердыми коммунальными отходами:</w:t>
            </w:r>
          </w:p>
          <w:p w:rsidR="0069198D" w:rsidRDefault="00BF1BBB" w:rsidP="00CC6DB5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B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9198D" w:rsidRPr="00BF1BBB">
              <w:rPr>
                <w:rFonts w:ascii="Times New Roman" w:hAnsi="Times New Roman" w:cs="Times New Roman"/>
                <w:sz w:val="28"/>
                <w:szCs w:val="28"/>
              </w:rPr>
              <w:t xml:space="preserve">аучно-исследовательские </w:t>
            </w:r>
            <w:r w:rsidR="00DC1A48" w:rsidRPr="00BF1BBB">
              <w:rPr>
                <w:rFonts w:ascii="Times New Roman" w:hAnsi="Times New Roman" w:cs="Times New Roman"/>
                <w:sz w:val="28"/>
                <w:szCs w:val="28"/>
              </w:rPr>
              <w:t>подходы</w:t>
            </w:r>
            <w:r w:rsidR="008D4EDF" w:rsidRPr="00BF1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98D" w:rsidRPr="00BF1BBB">
              <w:rPr>
                <w:rFonts w:ascii="Times New Roman" w:hAnsi="Times New Roman" w:cs="Times New Roman"/>
                <w:sz w:val="28"/>
                <w:szCs w:val="28"/>
              </w:rPr>
              <w:t>к процессам утилизации и переработки 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60D7" w:rsidRPr="00A0666A" w:rsidRDefault="00BF1BBB" w:rsidP="00CC6DB5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BF1BBB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F1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 научными организациями и органами исполнительной власти 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317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69198D">
            <w:pPr>
              <w:ind w:firstLine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66A" w:rsidTr="008E7195">
        <w:tc>
          <w:tcPr>
            <w:tcW w:w="1696" w:type="dxa"/>
          </w:tcPr>
          <w:p w:rsidR="00A0666A" w:rsidRPr="00A0666A" w:rsidRDefault="00A0666A" w:rsidP="00A06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7649" w:type="dxa"/>
          </w:tcPr>
          <w:p w:rsidR="00A0666A" w:rsidRPr="00A0666A" w:rsidRDefault="00A0666A" w:rsidP="008A1F02">
            <w:pPr>
              <w:ind w:firstLine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A06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8A1F02">
            <w:pPr>
              <w:ind w:firstLine="3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BBB" w:rsidTr="008E7195">
        <w:tc>
          <w:tcPr>
            <w:tcW w:w="1696" w:type="dxa"/>
            <w:vMerge w:val="restart"/>
          </w:tcPr>
          <w:p w:rsidR="00BF1BBB" w:rsidRPr="00A0666A" w:rsidRDefault="00BF1BBB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BF1BBB" w:rsidRDefault="00BF1BBB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F02">
              <w:rPr>
                <w:rFonts w:ascii="Times New Roman" w:hAnsi="Times New Roman" w:cs="Times New Roman"/>
                <w:sz w:val="28"/>
                <w:szCs w:val="28"/>
              </w:rPr>
              <w:t>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A1F02">
              <w:rPr>
                <w:rFonts w:ascii="Times New Roman" w:hAnsi="Times New Roman" w:cs="Times New Roman"/>
                <w:sz w:val="28"/>
                <w:szCs w:val="28"/>
              </w:rPr>
              <w:t xml:space="preserve"> секци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(осуществляются в параллельном режиме):</w:t>
            </w:r>
            <w:r w:rsidRPr="008A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BBB" w:rsidRDefault="00BF1BBB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A1F02">
              <w:rPr>
                <w:rFonts w:ascii="Times New Roman" w:hAnsi="Times New Roman" w:cs="Times New Roman"/>
                <w:sz w:val="28"/>
                <w:szCs w:val="28"/>
              </w:rPr>
              <w:t>Тарифное регулирование в сфере обращения с коммунальными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накопления: </w:t>
            </w:r>
          </w:p>
          <w:p w:rsidR="00BF1BBB" w:rsidRPr="00A0666A" w:rsidRDefault="00BF1BBB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единого тарифа на услуги операторов;</w:t>
            </w:r>
          </w:p>
          <w:p w:rsidR="00BF1BBB" w:rsidRDefault="00BF1BBB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ценообразование в области обращения с ТКО;</w:t>
            </w:r>
          </w:p>
          <w:p w:rsidR="00BF1BBB" w:rsidRPr="00A0666A" w:rsidRDefault="00BF1BBB" w:rsidP="00CC6DB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нормативов накопления</w:t>
            </w:r>
          </w:p>
        </w:tc>
      </w:tr>
      <w:tr w:rsidR="00BF1BBB" w:rsidTr="008E7195">
        <w:tc>
          <w:tcPr>
            <w:tcW w:w="1696" w:type="dxa"/>
            <w:vMerge/>
          </w:tcPr>
          <w:p w:rsidR="00BF1BBB" w:rsidRDefault="00BF1BBB" w:rsidP="00A06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BF1BBB" w:rsidRDefault="00BF1BBB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Антимонопольное</w:t>
            </w:r>
            <w:r w:rsidRPr="008A1F02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регулирование в сфере обращения с коммунальными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1BBB" w:rsidRPr="00BF1BBB" w:rsidRDefault="00BF1BBB" w:rsidP="00CC6DB5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BBB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антимонопольного законодательства</w:t>
            </w:r>
          </w:p>
        </w:tc>
      </w:tr>
      <w:tr w:rsidR="00A0666A" w:rsidTr="008E7195">
        <w:tc>
          <w:tcPr>
            <w:tcW w:w="1696" w:type="dxa"/>
          </w:tcPr>
          <w:p w:rsidR="00A0666A" w:rsidRPr="00A0666A" w:rsidRDefault="00AF05AA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49" w:type="dxa"/>
          </w:tcPr>
          <w:p w:rsidR="00AF05AA" w:rsidRPr="00A0666A" w:rsidRDefault="004B60D7" w:rsidP="00CC6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Сессия: Вопрос-ответ</w:t>
            </w:r>
          </w:p>
        </w:tc>
      </w:tr>
    </w:tbl>
    <w:p w:rsidR="008A1F02" w:rsidRPr="00A0666A" w:rsidRDefault="008A1F02" w:rsidP="008A1F0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</w:t>
      </w:r>
      <w:r w:rsidRPr="00A0666A">
        <w:rPr>
          <w:rFonts w:ascii="Times New Roman" w:hAnsi="Times New Roman" w:cs="Times New Roman"/>
          <w:b/>
          <w:sz w:val="28"/>
          <w:szCs w:val="28"/>
        </w:rPr>
        <w:t xml:space="preserve"> день,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0666A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8A1F02" w:rsidTr="008E7195">
        <w:tc>
          <w:tcPr>
            <w:tcW w:w="1696" w:type="dxa"/>
          </w:tcPr>
          <w:p w:rsidR="008A1F02" w:rsidRPr="00A0666A" w:rsidRDefault="008A1F02" w:rsidP="00A2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7649" w:type="dxa"/>
          </w:tcPr>
          <w:p w:rsidR="008A1F02" w:rsidRPr="00A0666A" w:rsidRDefault="008A1F02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A2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F02" w:rsidTr="008E7195">
        <w:tc>
          <w:tcPr>
            <w:tcW w:w="1696" w:type="dxa"/>
          </w:tcPr>
          <w:p w:rsidR="008A1F02" w:rsidRPr="00A0666A" w:rsidRDefault="008A1F02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7D3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49" w:type="dxa"/>
          </w:tcPr>
          <w:p w:rsidR="004B60D7" w:rsidRPr="008A1F02" w:rsidRDefault="004B60D7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F02">
              <w:rPr>
                <w:rFonts w:ascii="Times New Roman" w:hAnsi="Times New Roman" w:cs="Times New Roman"/>
                <w:sz w:val="28"/>
                <w:szCs w:val="28"/>
              </w:rPr>
              <w:t>Тематическая секция. Современные технологии и практический опыт применения в сфере обращения с отходами</w:t>
            </w:r>
          </w:p>
          <w:p w:rsidR="004B60D7" w:rsidRPr="00A0666A" w:rsidRDefault="004B60D7" w:rsidP="00D1624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возможности привлечения инвестиций в инфраструктуру обращения и переработки отходов;</w:t>
            </w:r>
          </w:p>
          <w:p w:rsidR="004B60D7" w:rsidRPr="00A0666A" w:rsidRDefault="004B60D7" w:rsidP="00D1624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технологии, используемые на полигонах захоронения твердых коммунальных отходов;</w:t>
            </w:r>
          </w:p>
          <w:p w:rsidR="008A1F02" w:rsidRPr="00A0666A" w:rsidRDefault="004B60D7" w:rsidP="00D1624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 xml:space="preserve">утилизация и переработка вторичного сырья – проблемы, перспективы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практика</w:t>
            </w:r>
          </w:p>
        </w:tc>
      </w:tr>
      <w:tr w:rsidR="008A1F02" w:rsidTr="008E7195">
        <w:tc>
          <w:tcPr>
            <w:tcW w:w="1696" w:type="dxa"/>
          </w:tcPr>
          <w:p w:rsidR="008A1F02" w:rsidRPr="00A0666A" w:rsidRDefault="007D3989" w:rsidP="007D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1F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8A1F02" w:rsidRPr="00A0666A" w:rsidRDefault="008A1F02" w:rsidP="00D16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Сессия: Вопрос-ответ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7D3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D16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F02" w:rsidTr="008E7195">
        <w:tc>
          <w:tcPr>
            <w:tcW w:w="1696" w:type="dxa"/>
          </w:tcPr>
          <w:p w:rsidR="008A1F02" w:rsidRPr="00A0666A" w:rsidRDefault="008A1F02" w:rsidP="00A21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7649" w:type="dxa"/>
          </w:tcPr>
          <w:p w:rsidR="008A1F02" w:rsidRPr="00A0666A" w:rsidRDefault="008A1F02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A21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0D7" w:rsidTr="008E7195">
        <w:tc>
          <w:tcPr>
            <w:tcW w:w="1696" w:type="dxa"/>
          </w:tcPr>
          <w:p w:rsidR="004B60D7" w:rsidRDefault="004B60D7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649" w:type="dxa"/>
          </w:tcPr>
          <w:p w:rsidR="004B60D7" w:rsidRDefault="004B60D7" w:rsidP="00D162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95">
              <w:rPr>
                <w:rFonts w:ascii="Times New Roman" w:hAnsi="Times New Roman" w:cs="Times New Roman"/>
                <w:sz w:val="28"/>
                <w:szCs w:val="28"/>
              </w:rPr>
              <w:t>Тематическая секция. Цифровые технологии в области обращения с отходами.</w:t>
            </w:r>
          </w:p>
          <w:p w:rsidR="004B60D7" w:rsidRDefault="004B60D7" w:rsidP="00D1624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ИС «Отходы»;</w:t>
            </w:r>
          </w:p>
          <w:p w:rsidR="004B60D7" w:rsidRDefault="001E6D24" w:rsidP="00D16242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электронные схемы: региональная и федеральная</w:t>
            </w:r>
          </w:p>
        </w:tc>
      </w:tr>
      <w:tr w:rsidR="004B60D7" w:rsidTr="008E7195">
        <w:tc>
          <w:tcPr>
            <w:tcW w:w="1696" w:type="dxa"/>
          </w:tcPr>
          <w:p w:rsidR="004B60D7" w:rsidRDefault="003C5647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.30-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49" w:type="dxa"/>
          </w:tcPr>
          <w:p w:rsidR="004B60D7" w:rsidRDefault="004B60D7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Сессия: Вопрос-ответ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647" w:rsidTr="008E7195">
        <w:tc>
          <w:tcPr>
            <w:tcW w:w="1696" w:type="dxa"/>
          </w:tcPr>
          <w:p w:rsidR="003C5647" w:rsidRDefault="003C5647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AF05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7649" w:type="dxa"/>
          </w:tcPr>
          <w:p w:rsidR="003C5647" w:rsidRDefault="003C5647" w:rsidP="00D1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</w:t>
            </w:r>
            <w:r w:rsidRPr="00A0666A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 «Твердые коммунальные отходы: законодательство и практика»</w:t>
            </w:r>
          </w:p>
        </w:tc>
      </w:tr>
      <w:tr w:rsidR="0031742B" w:rsidTr="008E7195">
        <w:tc>
          <w:tcPr>
            <w:tcW w:w="1696" w:type="dxa"/>
          </w:tcPr>
          <w:p w:rsidR="0031742B" w:rsidRDefault="0031742B" w:rsidP="00AF0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:rsidR="0031742B" w:rsidRDefault="0031742B" w:rsidP="003C5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F02" w:rsidRPr="00A0666A" w:rsidRDefault="008A1F02" w:rsidP="003C564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A1F02" w:rsidRPr="00A0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436D"/>
    <w:multiLevelType w:val="hybridMultilevel"/>
    <w:tmpl w:val="F4B67B04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>
    <w:nsid w:val="44A5378F"/>
    <w:multiLevelType w:val="hybridMultilevel"/>
    <w:tmpl w:val="4EA4674C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>
    <w:nsid w:val="5B4A6093"/>
    <w:multiLevelType w:val="hybridMultilevel"/>
    <w:tmpl w:val="3678293E"/>
    <w:lvl w:ilvl="0" w:tplc="5DA8489E">
      <w:start w:val="1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A6F7CE4"/>
    <w:multiLevelType w:val="hybridMultilevel"/>
    <w:tmpl w:val="F5D44746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FD"/>
    <w:rsid w:val="00034F31"/>
    <w:rsid w:val="001642B9"/>
    <w:rsid w:val="001E6D24"/>
    <w:rsid w:val="00241605"/>
    <w:rsid w:val="0031742B"/>
    <w:rsid w:val="003C5647"/>
    <w:rsid w:val="003E561E"/>
    <w:rsid w:val="004A1CA3"/>
    <w:rsid w:val="004B60D7"/>
    <w:rsid w:val="004C0287"/>
    <w:rsid w:val="00512639"/>
    <w:rsid w:val="00517E9C"/>
    <w:rsid w:val="005C0763"/>
    <w:rsid w:val="0069198D"/>
    <w:rsid w:val="00722A63"/>
    <w:rsid w:val="007D3989"/>
    <w:rsid w:val="007E5D93"/>
    <w:rsid w:val="0081619F"/>
    <w:rsid w:val="008A1F02"/>
    <w:rsid w:val="008D4EDF"/>
    <w:rsid w:val="008E7195"/>
    <w:rsid w:val="00900B97"/>
    <w:rsid w:val="0093022A"/>
    <w:rsid w:val="00967C5B"/>
    <w:rsid w:val="0097195F"/>
    <w:rsid w:val="00A0666A"/>
    <w:rsid w:val="00AF05AA"/>
    <w:rsid w:val="00B23228"/>
    <w:rsid w:val="00B715AB"/>
    <w:rsid w:val="00B92E88"/>
    <w:rsid w:val="00BF1BBB"/>
    <w:rsid w:val="00C61798"/>
    <w:rsid w:val="00CC6DB5"/>
    <w:rsid w:val="00D16242"/>
    <w:rsid w:val="00DC1A48"/>
    <w:rsid w:val="00E043FD"/>
    <w:rsid w:val="00EB0042"/>
    <w:rsid w:val="00EC7C70"/>
    <w:rsid w:val="00F14A3A"/>
    <w:rsid w:val="00F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C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74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C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6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7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EA5-A817-4C96-8170-E55798D0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Капитонова Татьяна Викторовна</dc:creator>
  <cp:lastModifiedBy>Приемная</cp:lastModifiedBy>
  <cp:revision>6</cp:revision>
  <cp:lastPrinted>2019-08-13T06:16:00Z</cp:lastPrinted>
  <dcterms:created xsi:type="dcterms:W3CDTF">2019-09-04T09:39:00Z</dcterms:created>
  <dcterms:modified xsi:type="dcterms:W3CDTF">2019-09-05T08:34:00Z</dcterms:modified>
</cp:coreProperties>
</file>